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DB3" w:rsidRPr="00F7027F" w:rsidRDefault="002F4DB3" w:rsidP="002F4DB3">
      <w:pPr>
        <w:spacing w:before="0" w:beforeAutospacing="0" w:after="0" w:afterAutospacing="0"/>
        <w:jc w:val="right"/>
        <w:rPr>
          <w:b/>
          <w:sz w:val="24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 </w:t>
      </w:r>
      <w:r w:rsidRPr="00F7027F">
        <w:rPr>
          <w:b/>
          <w:spacing w:val="-2"/>
          <w:sz w:val="24"/>
          <w:lang w:val="ru-RU"/>
        </w:rPr>
        <w:t>УТВЕРЖДЕНО</w:t>
      </w:r>
    </w:p>
    <w:p w:rsidR="002F4DB3" w:rsidRDefault="002F4DB3" w:rsidP="002F4DB3">
      <w:pPr>
        <w:spacing w:before="0" w:beforeAutospacing="0" w:after="0" w:afterAutospacing="0"/>
        <w:jc w:val="right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Общим собранием обучающихся</w:t>
      </w:r>
    </w:p>
    <w:p w:rsidR="002F4DB3" w:rsidRPr="002F4DB3" w:rsidRDefault="002F4DB3" w:rsidP="002F4DB3">
      <w:pPr>
        <w:spacing w:before="0" w:beforeAutospacing="0" w:after="0" w:afterAutospacing="0"/>
        <w:jc w:val="right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F7027F">
        <w:rPr>
          <w:rFonts w:hAnsi="Times New Roman" w:cs="Times New Roman"/>
          <w:color w:val="000000"/>
          <w:sz w:val="24"/>
          <w:szCs w:val="24"/>
          <w:lang w:val="ru-RU"/>
        </w:rPr>
        <w:t xml:space="preserve">(протокол от </w:t>
      </w:r>
      <w:r w:rsidR="00F7027F">
        <w:rPr>
          <w:rFonts w:hAnsi="Times New Roman" w:cs="Times New Roman"/>
          <w:color w:val="000000"/>
          <w:sz w:val="24"/>
          <w:szCs w:val="24"/>
          <w:lang w:val="ru-RU"/>
        </w:rPr>
        <w:t>01.</w:t>
      </w:r>
      <w:bookmarkStart w:id="0" w:name="_GoBack"/>
      <w:bookmarkEnd w:id="0"/>
      <w:r w:rsidRPr="00F7027F">
        <w:rPr>
          <w:rFonts w:hAnsi="Times New Roman" w:cs="Times New Roman"/>
          <w:color w:val="000000"/>
          <w:sz w:val="24"/>
          <w:szCs w:val="24"/>
          <w:lang w:val="ru-RU"/>
        </w:rPr>
        <w:t>09.202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027F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1)</w:t>
      </w:r>
    </w:p>
    <w:p w:rsidR="00731394" w:rsidRPr="002F4DB3" w:rsidRDefault="002F4DB3" w:rsidP="002F4DB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Положение </w:t>
      </w:r>
      <w:r w:rsidR="007739C1" w:rsidRPr="002F4DB3">
        <w:rPr>
          <w:sz w:val="28"/>
          <w:szCs w:val="28"/>
          <w:lang w:val="ru-RU"/>
        </w:rPr>
        <w:br/>
      </w:r>
      <w:r w:rsidR="007739C1"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о </w:t>
      </w:r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</w:t>
      </w:r>
      <w:r w:rsidR="007739C1"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овете обучающихся</w:t>
      </w:r>
    </w:p>
    <w:p w:rsidR="002F4DB3" w:rsidRPr="002F4DB3" w:rsidRDefault="002F4DB3" w:rsidP="002F4DB3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Муниципально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го </w:t>
      </w:r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бюджетно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го</w:t>
      </w:r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общеобразовательно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го</w:t>
      </w:r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учреждения</w:t>
      </w:r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                                </w:t>
      </w:r>
      <w:proofErr w:type="gramStart"/>
      <w:r w:rsidRPr="002F4DB3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  </w:t>
      </w:r>
      <w:r w:rsidRPr="002F4DB3">
        <w:rPr>
          <w:rFonts w:hAnsi="Times New Roman" w:cs="Times New Roman"/>
          <w:b/>
          <w:color w:val="000000"/>
          <w:sz w:val="28"/>
          <w:szCs w:val="28"/>
          <w:lang w:val="ru-RU"/>
        </w:rPr>
        <w:t>«</w:t>
      </w:r>
      <w:proofErr w:type="gramEnd"/>
      <w:r w:rsidRPr="002F4DB3">
        <w:rPr>
          <w:rFonts w:hAnsi="Times New Roman" w:cs="Times New Roman"/>
          <w:b/>
          <w:color w:val="000000"/>
          <w:sz w:val="28"/>
          <w:szCs w:val="28"/>
          <w:lang w:val="ru-RU"/>
        </w:rPr>
        <w:t>Больше-</w:t>
      </w:r>
      <w:proofErr w:type="spellStart"/>
      <w:r w:rsidRPr="002F4DB3">
        <w:rPr>
          <w:rFonts w:hAnsi="Times New Roman" w:cs="Times New Roman"/>
          <w:b/>
          <w:color w:val="000000"/>
          <w:sz w:val="28"/>
          <w:szCs w:val="28"/>
          <w:lang w:val="ru-RU"/>
        </w:rPr>
        <w:t>Фроловская</w:t>
      </w:r>
      <w:proofErr w:type="spellEnd"/>
      <w:r w:rsidRPr="002F4DB3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основная общеобразовательная школа имени Героя Советского Союза Шафранова Петра Григорьевича </w:t>
      </w:r>
      <w:proofErr w:type="spellStart"/>
      <w:r w:rsidRPr="002F4DB3">
        <w:rPr>
          <w:rFonts w:hAnsi="Times New Roman" w:cs="Times New Roman"/>
          <w:b/>
          <w:color w:val="000000"/>
          <w:sz w:val="28"/>
          <w:szCs w:val="28"/>
          <w:lang w:val="ru-RU"/>
        </w:rPr>
        <w:t>Буинского</w:t>
      </w:r>
      <w:proofErr w:type="spellEnd"/>
      <w:r w:rsidRPr="002F4DB3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муниципального района</w:t>
      </w: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Pr="002F4DB3">
        <w:rPr>
          <w:rFonts w:hAnsi="Times New Roman" w:cs="Times New Roman"/>
          <w:b/>
          <w:color w:val="000000"/>
          <w:sz w:val="28"/>
          <w:szCs w:val="28"/>
          <w:lang w:val="ru-RU"/>
        </w:rPr>
        <w:t>Республики Татарстан»</w:t>
      </w:r>
    </w:p>
    <w:p w:rsidR="00731394" w:rsidRPr="002F4DB3" w:rsidRDefault="007739C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Общая часть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о совете обучающихся муниципального бюджетного общеобразовательного учреждения </w:t>
      </w:r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>«Больше-</w:t>
      </w:r>
      <w:proofErr w:type="spellStart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>Фроловская</w:t>
      </w:r>
      <w:proofErr w:type="spellEnd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 имени Героя Советского Союза Шафранова Петра Григорьевича </w:t>
      </w:r>
      <w:proofErr w:type="spellStart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>Буинского</w:t>
      </w:r>
      <w:proofErr w:type="spellEnd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Татарстан» 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(далее – Положение) разработано в соответствии с Федеральным законом от 29.12.2012 № 273-ФЗ «Об образовании в Российской Федерации».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1.2. Положение регламентирует деятельность совета обучающихся (далее – Совет) в муниципальном бюджетном общеобразовательном учреждении </w:t>
      </w:r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>«Больше-</w:t>
      </w:r>
      <w:proofErr w:type="spellStart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>Фроловская</w:t>
      </w:r>
      <w:proofErr w:type="spellEnd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 имени Героя Советского Союза Шафранова Петра Григорьевича </w:t>
      </w:r>
      <w:proofErr w:type="spellStart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>Буинского</w:t>
      </w:r>
      <w:proofErr w:type="spellEnd"/>
      <w:r w:rsidR="002F4DB3"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Татарстан» 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(далее – образовательная организация).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1.3. Совет создан по инициативе обучающихся для учета их мнения по вопросам управления образовательной организацией и при принятии образовательной организацией локальных нормативных актов, затрагивающих права и законные интересы обучающихся.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1.4. Совет является представительным органом обучающихся и может представлять интересы обучающихся у руководителя, в коллегиальных органах управления образовательной организации, представительных, совещательных и иных органах образовательной организации.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1.5. Положение о Совете обучающиеся принимают на общем собрании.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1.6. Решения Совета являются для образовательной организации рекомендательными.</w:t>
      </w:r>
    </w:p>
    <w:p w:rsidR="00731394" w:rsidRPr="002F4DB3" w:rsidRDefault="007739C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Задачи и полномочия Совета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2.1. Задачи Совета:</w:t>
      </w:r>
    </w:p>
    <w:p w:rsidR="00731394" w:rsidRPr="002F4DB3" w:rsidRDefault="007739C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организация жизнедеятельности ученического коллектива на основе взаимодействия классных коллективов;</w:t>
      </w:r>
    </w:p>
    <w:p w:rsidR="00731394" w:rsidRPr="002F4DB3" w:rsidRDefault="007739C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организация работы активов классов по взаимодействию классных коллективов;</w:t>
      </w:r>
    </w:p>
    <w:p w:rsidR="00731394" w:rsidRPr="002F4DB3" w:rsidRDefault="007739C1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вовлечение обучающихся образовательной организации в активную жизнь.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 Полномочия Совета: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2.2.1. Принимает участие в разработке годового плана работы образовательной организации.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2.2.2. Разрабатывает план работы Совета и помогает осуществлять планирование других органов, представляющих интересы обучающихся.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2.2.3. Изучает и оценивает, систематизирует и обобщает состояние деятельности всех органов, представляющих интересы обучающихся, общественное мнение обучающихся образовательной организации.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2.2.4. Определяет цели, функции и содержание деятельности всех органов, представляющих интересы обучающихся.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2.2.5. Координирует деятельность всех органов, представляющих интересы обучающихся.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2.2.6. Создает при необходимости инициативные группы обучающихся.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2.2.7. Вносит предложения по улучшению качества деятельности образовательной организации.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2.2.8. Организует и при необходимости проводит общешкольные дела и мероприятия.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2.2.9. Изучает, обобщает и распространяет опыт проведения коллективных творческих дел, организует выявление творческого потенциала обучающихся.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2.2.10. Осуществляет контроль за реализацией предложений и критических замечаний ученического коллектива.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2.2.11. Оказывает помощь и поддержку руководителям и членам Советов классов,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Штабу воспитательной работы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и пр.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2.2.12. Выражает согласованное мнение обучающихся по вопросам управления образовательной организацией, при принятии образовательной организацией локальных нормативных актов, затрагивающих права и законные интересы обучающихся образовательной организации, при выборе меры дисциплинарного взыскания в отношении обучающегося в сроки и порядке, определенные локальным нормативным актом образовательной организации.</w:t>
      </w:r>
    </w:p>
    <w:p w:rsidR="00731394" w:rsidRPr="002F4DB3" w:rsidRDefault="007739C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Состав и срок полномочий. Организация работы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3.1.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Состав Совета утверждается на общем собрании обучающихся сроком 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2 (два) года.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В состав Совета входят представители классных коллективов уровней основного общего образования, избираемые классным собранием при норме представительства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от класса.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3.2. Для решения текущих вопросов Совет может избирать Советы дел, Советы старшеклассников и т. п.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3.3. Совет проводит свои заседания не реже 1 раза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четверть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3.4. Решение Совета является правомочным, если на его заседании присутствовало не менее двух третей состава Совета </w:t>
      </w:r>
      <w:proofErr w:type="gramStart"/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если за него проголосовало не менее двух третей присутствовавших. Решения Совета, принятые в пределах его полномочий, обязательны для всех членов школьного коллектива.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3.5. Руководство деятельностью Совета осуществляет председатель совета, избираемый из числа старшеклассников.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3.6. Член Совета может требовать обсуждения любого вопроса, если его предложение поддержит треть членов Совета или две трети представляемого им классного коллектива.</w:t>
      </w:r>
    </w:p>
    <w:p w:rsidR="00731394" w:rsidRPr="002F4DB3" w:rsidRDefault="007739C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Документация и отчетность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4.1. Заседания Совета протоколируются.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4.2. План работы Совета составляется на весь учебный год.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4.3. Анализ деятельности Совета представляется заместителю директора по воспитательной работе в конце учебного года.</w:t>
      </w:r>
    </w:p>
    <w:p w:rsidR="00731394" w:rsidRPr="002F4DB3" w:rsidRDefault="007739C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Заключительные положения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5.1. Настоящее Положение вступает в силу с момента утверждения.</w:t>
      </w:r>
    </w:p>
    <w:p w:rsidR="00731394" w:rsidRPr="002F4DB3" w:rsidRDefault="007739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>5.2. Изменения в настоящее Положение вносятся на собрании обучающихся образовательной 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8-9</w:t>
      </w:r>
      <w:r w:rsidRPr="002F4DB3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классов.</w:t>
      </w:r>
    </w:p>
    <w:sectPr w:rsidR="00731394" w:rsidRPr="002F4DB3" w:rsidSect="002F4DB3">
      <w:pgSz w:w="11907" w:h="16839"/>
      <w:pgMar w:top="709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441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2F4DB3"/>
    <w:rsid w:val="003514A0"/>
    <w:rsid w:val="004F7E17"/>
    <w:rsid w:val="005A05CE"/>
    <w:rsid w:val="00653AF6"/>
    <w:rsid w:val="00731394"/>
    <w:rsid w:val="007739C1"/>
    <w:rsid w:val="00B73A5A"/>
    <w:rsid w:val="00E438A1"/>
    <w:rsid w:val="00F01E19"/>
    <w:rsid w:val="00F7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5333A"/>
  <w15:docId w15:val="{6C0633C0-065F-47D6-B341-3F743835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F4DB3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  <w:style w:type="table" w:customStyle="1" w:styleId="TableNormal">
    <w:name w:val="Table Normal"/>
    <w:uiPriority w:val="2"/>
    <w:semiHidden/>
    <w:qFormat/>
    <w:rsid w:val="002F4DB3"/>
    <w:pPr>
      <w:widowControl w:val="0"/>
      <w:autoSpaceDE w:val="0"/>
      <w:autoSpaceDN w:val="0"/>
      <w:spacing w:before="0" w:beforeAutospacing="0" w:after="0" w:afterAutospacing="0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7027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702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Пользователь</cp:lastModifiedBy>
  <cp:revision>3</cp:revision>
  <cp:lastPrinted>2026-02-15T18:15:00Z</cp:lastPrinted>
  <dcterms:created xsi:type="dcterms:W3CDTF">2011-11-02T04:15:00Z</dcterms:created>
  <dcterms:modified xsi:type="dcterms:W3CDTF">2026-02-15T18:15:00Z</dcterms:modified>
</cp:coreProperties>
</file>